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If you impose AI, your team slows it down: the 4-week plan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anyone who must "roll out AI" to a team that did not ask for it and would rather they take part than obey.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were assigned to "bring AI" to your area and the start date is already set.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announced a tool, the room went quiet and nobody opened it afterwards.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 previous attempt stalled on its own, without anyone saying no.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p>
      <w:pPr>
        <w:spacing w:after="160"/>
      </w:pPr>
      <w:r>
        <w:t xml:space="preserve">When you say "we are going to use AI", many do not hear "productivity"; they hear "cuts". If you do not talk about that, fear fills the silence. This plan starts there.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2139"/>
        <w:gridCol w:w="2511"/>
        <w:gridCol w:w="1488"/>
        <w:gridCol w:w="2418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Week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Objective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Activity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Signal of progress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The mistake that makes the team slow it down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 · The why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team knows which problem you want to solve and where the freed time goes.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30-minute meeting. You name the problem with a number (illustrative: "quotes take three days"). You say honestly where the freed time goes.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Someone asks a hard question out loud.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Showing the tool before explaining the why.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 · They choose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team picks the first task to improve.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Each person writes down what eats their time. They vote for one task. You do not vote.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chosen task is not the one you would have chosen.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Choosing the task for them "to move faster".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 · The trial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Try the AI on that task, with a before number.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Two or three people use it on real work and note where it helped and where it failed.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There is a documented mistake and nobody hid it.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Measuring people instead of the task.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 · The review</w:t>
            </w:r>
          </w:p>
        </w:tc>
        <w:tc>
          <w:tcPr>
            <w:tcW w:type="pct" w:w="1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Decide together: keep, adjust or stop, and pick the next task.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30-minute meeting. Before and after number. You honor what you said in week 1 about the freed time.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team proposes the second task without being asked.</w:t>
            </w:r>
          </w:p>
        </w:tc>
        <w:tc>
          <w:tcPr>
            <w:tcW w:type="pct" w:w="13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Declaring success without a number, or changing where the freed time goes.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Problem we are going to solve: ____________ · The freed time will be used for: ____________ · Task chosen by the team: 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15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Fill in the line "the freed time will be used for" first. If you cannot write it honestly, do not start yet.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Write the problem with a number, even an approximate one marked as such. "Improve productivity" is not a problem; it is a phrase.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Leave the week 2 task blank. The team fills it in; that is what makes them actually use the tool.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Plan week 3 with two or three people. A small trial with a visible mistake teaches more than a general launch.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The most common mistake: skipping week 1 because "everyone already knows why". They do not. If they only receive the order, they look for ways not to use it.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The week 1 promise about the freed time, honored in week 4. The team agrees to try because you told them where that time would go. If in week 4 it goes elsewhere, the next plan never starts, however good it is. If the team helps decide, they use it; if they only receive the order, they slow it down.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 plan means buying licenses for the whole area or changing roles, the free tools at vicsol.org/decision-clarity/ help you structure the decision. They do not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 you impose AI, your team slows it down: the 4-week plan</dc:title>
  <dc:subject>Decision sheet</dc:subject>
  <dc:creator>Vic Sol · Decision Desk</dc:creator>
  <cp:keywords>Vic Sol, Decision Desk, AI decisions</cp:keywords>
  <dc:description>If you impose AI, your team slows it down: the 4-week plan</dc:description>
  <cp:lastModifiedBy>Un-named</cp:lastModifiedBy>
  <cp:revision>1</cp:revision>
  <dcterms:created xsi:type="dcterms:W3CDTF">2026-11-03T21:18:48.822Z</dcterms:created>
  <dcterms:modified xsi:type="dcterms:W3CDTF">2026-11-03T21:18:48.822Z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