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Not everything is yes or no: the trust scale by task type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anyone debating "do we let AI do this?" with their team and feeling there are only two answers.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The committee argues approve everything or reject everything, and nobody proposes the middle.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task has been "in pilot" for months and nobody knows what would expand it.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Someone said no out of fear, or yes to everything, and the conversation needs order.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Deciding on AI is not just yes or no. Many of the best decisions are a third answer: yes, but changing something (scope, data or contract). This scale turns that "something" into five levels of autonomy; the last column is the question that moves a task up one level.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860"/>
        <w:gridCol w:w="2325"/>
        <w:gridCol w:w="1674"/>
        <w:gridCol w:w="2697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Level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The answer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What it means in operations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Illustrative task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Question that moves it up a level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No, for now: it stays with a person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AI does not take part; reviewed in six months.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Deciding a dismissal; signing a contract.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What would have to be true to try it in one small area?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Yes, changing the scope: one area, not the whole company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Pilot in one team; one person reviews all output.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First draft of client replies in one team.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Is the data it uses clean and approved?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Yes, changing the data: sort the information first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Clean, permitted data; full review.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Summarising contracts for a person to review.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Is there an easy exit, and a number to track?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Yes, changing the contract: an easy exit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More areas; sample review; can be switched off cheaply.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Classifying support tickets and proposing a reply.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Three months of sample review, no incidents and one number that improved?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Yes, in full: it operates with an owner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AI executes; a named person answers for the result; quarterly review.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Transcribing and summarising internal meetings.</w:t>
            </w:r>
          </w:p>
        </w:tc>
        <w:tc>
          <w:tcPr>
            <w:tcW w:type="pct" w:w="14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No level 6: does it still have an owner and a review date?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Reading rule: a task moves up one level at a time, only when someone answers the question with evidence, not enthusiasm.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List the tasks in the area where AI is already used or someone wants to use 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Place each one on a level using the "what it means in operations" column, not "the answer".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Answer each level's question with what exists today: clean data, easy exit, a number; yes or no.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Check the tasks at level 1 or 5: do they belong there, or did nobody want to discuss the middle?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approving a task straight to level 5 because "the tool already does it". The level is set by your operation, not the vendor.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last column. A committee places tasks on levels and leaves them there forever. The question that moves a task up turns the scale into a decision that advances: it protects you from saying no out of fear and yes to everything. If a task cannot answer it, it stays where it is; that is a decision too.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moving a task up a level involves a contract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 everything is yes or no: the trust scale by task type</dc:title>
  <dc:subject>Decision sheet</dc:subject>
  <dc:creator>Vic Sol · Decision Desk</dc:creator>
  <cp:keywords>Vic Sol, Decision Desk, AI decisions</cp:keywords>
  <dc:description>Not everything is yes or no: the trust scale by task type</dc:description>
  <cp:lastModifiedBy>Un-named</cp:lastModifiedBy>
  <cp:revision>1</cp:revision>
  <dcterms:created xsi:type="dcterms:W3CDTF">2026-11-03T21:18:49.672Z</dcterms:created>
  <dcterms:modified xsi:type="dcterms:W3CDTF">2026-11-03T21:18:49.672Z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