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Three things I would never leave to AI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For managers who define what does and does not go through AI in their area, and want to say it on one page instead of arguing it case by case.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When to use it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Someone on the team sent a client an AI-written text without reading it and it had to be explained.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 get asked "can AI do this?" three times a week and answer differently each time.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 are about to write the area's AI policy and need the "what not" part.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sheet</w:t>
      </w:r>
    </w:p>
    <w:p>
      <w:pPr>
        <w:spacing w:after="160"/>
      </w:pPr>
      <w:r>
        <w:t xml:space="preserve">AI can prepare. What carries your name, you decide. That is the line: not that AI is bad, but that some things have consequences and someone answers for them.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767"/>
        <w:gridCol w:w="2139"/>
        <w:gridCol w:w="1860"/>
        <w:gridCol w:w="1581"/>
        <w:gridCol w:w="1953"/>
      </w:tblGrid>
      <w:tr>
        <w:trPr>
          <w:cantSplit/>
          <w:tblHeader/>
        </w:trPr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What carries your name</w:t>
            </w:r>
          </w:p>
        </w:tc>
        <w:tc>
          <w:tcPr>
            <w:tcW w:type="pct" w:w="11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Delegated to AI (it prepares)</w:t>
            </w: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Reviewed (AI prepares, a person decides)</w:t>
            </w:r>
          </w:p>
        </w:tc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Stays with a person</w:t>
            </w:r>
          </w:p>
        </w:tc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The criterion behind it</w:t>
            </w:r>
          </w:p>
        </w:tc>
      </w:tr>
      <w:tr>
        <w:trPr>
          <w:cantSplit/>
        </w:trPr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1 · Decisions about people: hiring, evaluating, letting someone go</w:t>
            </w:r>
          </w:p>
        </w:tc>
        <w:tc>
          <w:tcPr>
            <w:tcW w:type="pct" w:w="1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Sorting interview notes, comparing a CV with the profile, a draft of questions.</w:t>
            </w: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The final comparison between candidates; the draft of an evaluation.</w:t>
            </w:r>
          </w:p>
        </w:tc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The decision and the conversation in which it is delivered.</w:t>
            </w:r>
          </w:p>
        </w:tc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It affects someone's life and the decision is yours.</w:t>
            </w:r>
          </w:p>
        </w:tc>
      </w:tr>
      <w:tr>
        <w:trPr>
          <w:cantSplit/>
        </w:trPr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2 · Sensitive messages: bad news to a client or to the team</w:t>
            </w:r>
          </w:p>
        </w:tc>
        <w:tc>
          <w:tcPr>
            <w:tcW w:type="pct" w:w="1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Message structure, checking dates and figures, a shorter version.</w:t>
            </w: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The final text, read aloud by whoever sends it.</w:t>
            </w:r>
          </w:p>
        </w:tc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Deciding how it is said and who says it.</w:t>
            </w:r>
          </w:p>
        </w:tc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There, how you say it and who says it matter.</w:t>
            </w:r>
          </w:p>
        </w:tc>
      </w:tr>
      <w:tr>
        <w:trPr>
          <w:cantSplit/>
        </w:trPr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3 · What you sign: a figure, a contract, a commitment</w:t>
            </w:r>
          </w:p>
        </w:tc>
        <w:tc>
          <w:tcPr>
            <w:tcW w:type="pct" w:w="1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Document summary, comparing versions, checking the sums.</w:t>
            </w: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Every point in the summary against the original document.</w:t>
            </w:r>
          </w:p>
        </w:tc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The signature and the line-by-line review before it.</w:t>
            </w:r>
          </w:p>
        </w:tc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If it carries your signature, you must have reviewed it yourself.</w:t>
            </w:r>
          </w:p>
        </w:tc>
      </w:tr>
      <w:tr>
        <w:trPr>
          <w:cantSplit/>
        </w:trPr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4 · Your fourth row (specific to your area): __________</w:t>
            </w:r>
          </w:p>
        </w:tc>
        <w:tc>
          <w:tcPr>
            <w:tcW w:type="pct" w:w="1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</w:tbl>
    <w:p>
      <w:pPr>
        <w:spacing w:after="120"/>
      </w:pPr>
    </w:p>
    <w:p>
      <w:pPr>
        <w:spacing w:after="160"/>
      </w:pPr>
      <w:r>
        <w:t xml:space="preserve">Reading rule: if a task lands in the "stays with a person" column, write that person's name. "The team" does not sign.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How to fill it in 5 minutes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Read the three rows aloud with your team. Almost everyone agrees with the first column and argues about the third.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For each row, ask: "What did AI do the last time we touched this?". What it already does without discomfort goes under "delegated".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Put a name in every "stays with a person" cell. A role works; a committee does not.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Add the fourth row: the thing in your area that carries a name and is not in the three (a quote, a diagnosis, a payment authorisation).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The most common mistake: treating the three columns as prohibitions. The first column is explicit permission. Let AI prepare, by all means. Let it decide what has consequences, no.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line that is almost always missing</w:t>
      </w:r>
    </w:p>
    <w:p>
      <w:pPr>
        <w:spacing w:after="160"/>
      </w:pPr>
      <w:r>
        <w:t xml:space="preserve">The middle column. Teams argue "all or nothing": either AI does it or it is off limits. Almost everything that carries your name lives in the middle: AI prepares, a named person reviews and decides. Without that column, people delegate too much out of convenience or too little out of fear.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If this becomes a big decision</w:t>
      </w:r>
    </w:p>
    <w:p>
      <w:pPr>
        <w:spacing w:after="160"/>
      </w:pPr>
      <w:r>
        <w:t xml:space="preserve">If drawing these lines is part of a decision that is hard to reverse and carries your name, the free tools at vicsol.org/decision-clarity/ help you structure it. They do not replace a formal review.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Decision Desk · vicsol.org/resources/ · Free to use with attribution.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This sheet structures a conversation; it is not legal, financial or audit advice.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Decision Desk</w:t>
    </w:r>
    <w:r>
      <w:rPr>
        <w:rFonts w:ascii="Inter" w:cs="Inter" w:eastAsia="Inter" w:hAnsi="Inter"/>
        <w:color w:val="4B5563"/>
        <w:sz w:val="16"/>
        <w:szCs w:val="16"/>
      </w:rPr>
      <w:t xml:space="preserve">	vicsol.org/resources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Three things I would never leave to AI</dc:title>
  <dc:subject>Decision sheet</dc:subject>
  <dc:creator>Vic Sol · Decision Desk</dc:creator>
  <cp:keywords>Vic Sol, Decision Desk, AI decisions</cp:keywords>
  <dc:description>Three things I would never leave to AI</dc:description>
  <cp:lastModifiedBy>Un-named</cp:lastModifiedBy>
  <cp:revision>1</cp:revision>
  <dcterms:created xsi:type="dcterms:W3CDTF">2026-11-03T21:18:50.329Z</dcterms:created>
  <dcterms:modified xsi:type="dcterms:W3CDTF">2026-11-03T21:18:50.329Z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