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Teaching AI is like teaching someone to drive: a plan by levels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HR, learning teams and leads who are about to design (or pay for) AI training and want someone to work differently on Monday.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already paid for an AI course, everyone finished it and nobody changed how they work.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were asked to "train the team on AI" and the first proposal that arrived is a course catalog.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have one or two people who already use AI well and do not know how to put them to use.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Nobody learns to drive with the keys and a manual. You learn with someone beside you, in a real car, in stages. The same applies here.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744"/>
        <w:gridCol w:w="1116"/>
        <w:gridCol w:w="2232"/>
        <w:gridCol w:w="2046"/>
        <w:gridCol w:w="1395"/>
        <w:gridCol w:w="1023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Level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Driving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Company: who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Practice on a real task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Pass criterion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Who accompanies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Time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Parking lot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First laps in an empty lot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whole team in the area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task of their own from this week, done with AI and reviewed. [Write the task, not "learn the tool".]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Delivers the task with AI and explains what changed versus how they used to do it.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co-pilot: someone on the team who already uses it well.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weeks · 1 h a week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Street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Real traffic with a companion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Whoever passed level 1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Three recurring tasks from their role, every week, with AI. [Illustrative: meeting summary, first draft of an email, spreadsheet check.]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Two of the three tasks are now done differently without anyone asking.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co-pilot reviews one sample a week.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4 weeks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Highway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Drives alone and teaches someone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Whoever passed level 2 and wants to accompany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Accompanies one new person through level 1.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person they accompanied passes level 1.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area lead, once a month.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Ongoing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Rules of the road (first session, not the last one): which data can be pasted into AI and which cannot. If they do not exist, write them before level 1 starts.</w:t>
      </w:r>
    </w:p>
    <w:p>
      <w:pPr>
        <w:spacing w:after="160"/>
      </w:pPr>
      <w:r>
        <w:t xml:space="preserve">What gets measured at the end: not how many finished, but which tasks are now done differently. List: 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Name the co-pilot. Ask the team who already uses AI well; there is almost always someone, and it is almost never the boss.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Pick the level 1 task with each person. Their own work from this week, not examples from the internet.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pass criterion as something you can see: a delivered task, not "understands the tool".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the time and a fixed hour in the week. Without a fixed hour, practice collapses at the first urgent request.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Add the rules of the road to the first session.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measuring attendance. A finished course is the keys and the manual. Measure which tasks changed.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co-pilot. Companies buy the course, set the dates and forget the person on their own team who already uses it well. It is the piece missing most often and the cheapest: already on payroll and familiar with the real tasks. Companies that move forward learn from their own people.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training is tied to a licence purchase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AI is like teaching someone to drive: a plan by levels</dc:title>
  <dc:subject>Decision sheet</dc:subject>
  <dc:creator>Vic Sol · Decision Desk</dc:creator>
  <cp:keywords>Vic Sol, Decision Desk, AI decisions</cp:keywords>
  <dc:description>Teaching AI is like teaching someone to drive: a plan by levels</dc:description>
  <cp:lastModifiedBy>Un-named</cp:lastModifiedBy>
  <cp:revision>1</cp:revision>
  <dcterms:created xsi:type="dcterms:W3CDTF">2026-11-03T21:18:50.799Z</dcterms:created>
  <dcterms:modified xsi:type="dcterms:W3CDTF">2026-11-03T21:18:50.799Z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