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Preparación para el comité: tres puntos y tres objeciones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entra a una reunión donde necesita un resultado concreto y prefiere oír las objeciones en su cabeza la noche anterior, no en la sala.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pedir una aprobación, un presupuesto o una pausa y tienes 30 minutos de agenda.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La última vez saliste de la reunión con "buenos comentarios" y ninguna decisión.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Sabes quién va a objetar y todavía no tienes una respuesta de una línea para esa persona.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rPr>
          <w:b/>
          <w:bCs/>
        </w:rPr>
        <w:t xml:space="preserve">Resultado que necesito al salir:</w:t>
      </w:r>
      <w:r>
        <w:t xml:space="preserve"> [una frase: "que el comité apruebe X para el día Y"]</w:t>
      </w:r>
    </w:p>
    <w:p>
      <w:pPr>
        <w:spacing w:after="160"/>
      </w:pPr>
      <w:r>
        <w:rPr>
          <w:b/>
          <w:bCs/>
        </w:rPr>
        <w:t xml:space="preserve">Pre-lectura (tres líneas, se envía 24 horas antes):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[Dónde estamos hoy, con un número.]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[Qué cambió o qué se pierde si no se decide.]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[Qué se va a decidir en la reunión.]</w:t>
      </w:r>
    </w:p>
    <w:p>
      <w:pPr>
        <w:spacing w:after="160"/>
      </w:pPr>
      <w:r>
        <w:rPr>
          <w:b/>
          <w:bCs/>
        </w:rPr>
        <w:t xml:space="preserve">Agenda con tiempos (ilustrativo para 30 minutos):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674"/>
        <w:gridCol w:w="5859"/>
        <w:gridCol w:w="1767"/>
      </w:tblGrid>
      <w:tr>
        <w:trPr>
          <w:cantSplit/>
          <w:tblHeader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Minuto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Bloque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0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Para qué estamos aquí y qué se decide hoy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Tú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Contexto en dos minutos, solo cifras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Tú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Las opciones y tu recomendación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Tú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Discusión y objeciones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Comité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24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Decisión, dueño y fecha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Todos</w:t>
            </w:r>
          </w:p>
        </w:tc>
      </w:tr>
      <w:tr>
        <w:trPr>
          <w:cantSplit/>
        </w:trPr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30</w:t>
            </w:r>
          </w:p>
        </w:tc>
        <w:tc>
          <w:tcPr>
            <w:tcW w:type="pct" w:w="3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Fin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bCs/>
        </w:rPr>
        <w:t xml:space="preserve">Mis tres puntos (en lenguaje hablado, como los dirías):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[El más fuerte primero: el hecho o número que nadie puede discutir.]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[Nombra tú la objeción obvia antes de que la nombren.]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[El pedido: la cosa concreta que quieres que aprueben, con fecha.]</w:t>
      </w:r>
    </w:p>
    <w:p>
      <w:pPr>
        <w:spacing w:after="160"/>
      </w:pPr>
      <w:r>
        <w:rPr>
          <w:b/>
          <w:bCs/>
        </w:rPr>
        <w:t xml:space="preserve">Las tres objeciones: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48"/>
        <w:gridCol w:w="1302"/>
        <w:gridCol w:w="4650"/>
      </w:tblGrid>
      <w:tr>
        <w:trPr>
          <w:cantSplit/>
          <w:tblHeader/>
        </w:trPr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Objeción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 la va a plantear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Mi respuesta en una línea</w:t>
            </w:r>
          </w:p>
        </w:tc>
      </w:tr>
      <w:tr>
        <w:trPr>
          <w:cantSplit/>
        </w:trPr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[Ilustrativo: "Ya intentamos algo así y no funcionó."]</w:t>
            </w: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[Nombre o rol]</w:t>
            </w: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[Ilustrativo: "Era otro proceso; el dato que tenemos hoy es distinto."]</w:t>
            </w:r>
          </w:p>
        </w:tc>
      </w:tr>
      <w:tr>
        <w:trPr>
          <w:cantSplit/>
        </w:trPr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2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15 minutos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Escribe primero el resultado que necesitas al salir. Si no cabe en una frase, no estás listo para la reunión.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Escribe la pre-lectura. Tres líneas que cualquiera entiende sin ti en la sala.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Arma la agenda a partir del final: reserva los últimos seis minutos para decidir y ajusta el resto.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Escribe los tres puntos en voz alta antes de escribirlos. Si suenan a presentación, reescríbelos.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Para cada persona del comité, pregúntate qué le preocupa de verdad. De ahí salen las objeciones y quién las plantea.</w:t>
      </w:r>
    </w:p>
    <w:p>
      <w:pPr>
        <w:pStyle w:val="ListParagraph"/>
        <w:numPr>
          <w:ilvl w:val="0"/>
          <w:numId w:val="5"/>
        </w:numPr>
        <w:spacing w:after="80"/>
      </w:pPr>
      <w:r>
        <w:t xml:space="preserve">El error más común: preparar doce puntos "por si acaso". Con doce puntos no hay pedido; con tres, el comité sabe qué le estás pidiendo.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fila de la agenda que dice "decisión". Casi todas las agendas terminan en "discusión" y la discusión se come el tiempo. Si la decisión no tiene minutos reservados y alguien que la cierra, la reunión termina en "lo seguimos viendo".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lo que vas a pedir es difícil de revertir y lleva tu nombre, las herramientas gratuitas de vicsol.org/es/decision-clarity/ te ayudan a estructurarlo.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Preparación para el comité: tres puntos y tres objeciones</dc:title>
  <dc:subject>Hoja de decisión</dc:subject>
  <dc:creator>Vic Sol · Mesa de Decisiones</dc:creator>
  <cp:keywords>Vic Sol, Mesa de Decisiones, decisiones de IA</cp:keywords>
  <dc:description>Preparación para el comité: tres puntos y tres objeciones</dc:description>
  <cp:lastModifiedBy>Un-named</cp:lastModifiedBy>
  <cp:revision>1</cp:revision>
  <dcterms:created xsi:type="dcterms:W3CDTF">2026-11-03T21:18:51.131Z</dcterms:created>
  <dcterms:modified xsi:type="dcterms:W3CDTF">2026-11-03T21:18:51.131Z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