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Seguir, ajustar o apagar: revisión de un caso de uso de IA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hereda o revisa casos de uso de IA que ya están en marcha y nadie ha evaluado con calma.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Llegaste a un área con tres o cuatro "pilotos de IA" y nadie sabe cuál sigue vivo.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 acerca la renovación de licencias y hay que decidir qué se queda.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reorganizar con IA y quieres mapear el trabajo duplicado antes de tocar a nadie.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fila por caso de uso. Si no cabe en una fila, todavía es una idea.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25"/>
        <w:gridCol w:w="2046"/>
        <w:gridCol w:w="1674"/>
        <w:gridCol w:w="2046"/>
        <w:gridCol w:w="1209"/>
      </w:tblGrid>
      <w:tr>
        <w:trPr>
          <w:cantSplit/>
          <w:tblHeader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Caso de uso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Costo mensual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Métrica que movió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Evidencia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Veredicto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[Qué hace, para quién, desde cuándo]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[Licencias + horas de revisión humana]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[Un número, antes y después]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[Dónde está el dato]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Seguir / Ajustar / Apagar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Ilustrativo: borrador de respuestas a reclamos, desde marzo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Licencias de 6 personas + 5 h semanales de revisión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 primera respuesta: de 2 días a 1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Reporte del sistema de tickets, abril a septiembre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Seguir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Ilustrativo: resumen automático de reuniones de ventas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Incluido en la suite + 0 h de revisión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Nada medido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Nadie los lee, según encuesta interna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Apagar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La pregunta del trabajo duplicado (se responde con el equipo):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¿Qué trabajo de oficina está repetido en mi área? [Dos personas o dos sistemas producen lo mismo: ____________]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¿Dónde, en la operación, vale la pena invertir más? [Un proceso que toca al cliente y hoy espera: ____________]</w:t>
      </w:r>
    </w:p>
    <w:p>
      <w:pPr>
        <w:spacing w:after="160"/>
      </w:pPr>
      <w:r>
        <w:t xml:space="preserve">Revisado por: ____________ · Fecha: ________ · Próxima revisión: 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Lista los casos de uso de hoy, con nombre y fecha de inicio. Si nadie sabe la fecha, ya es una señal.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costo completo: licencias más horas de revisión humana. La segunda parte casi nunca se cuenta.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Pide una sola métrica por fila, con el número de antes y el de después. "Nos ahorra tiempo" no es una métrica.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Señala dónde está la evidencia. Si es la opinión de quien lo propuso, escribe "opinión" y trátalo como Ajustar.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Da el veredicto. Ajustar significa cambiar alcance, datos o quién revisa, con fecha para volver a medir.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revisar sin hacer la pregunta del trabajo duplicado. La hoja dice qué apagar; la pregunta, dónde reinvertir.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columna de evidencia. Cuando un caso lleva meses en marcha, todos asumen que funciona porque nadie lo apagó. Un Seguir sin dato detrás es inercia. Y si la revisión toca a personas, la decisión no la toma la hoja ni la IA: la toma un líder, con datos y dando la cara.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Lo que dice la noticia</w:t>
      </w:r>
    </w:p>
    <w:p>
      <w:pPr>
        <w:spacing w:after="160"/>
      </w:pPr>
      <w:r>
        <w:t xml:space="preserve">Hecho: según Reuters, citado por Fox Business el 13 de octubre de 2026, Kroger, cadena de supermercados de Estados Unidos, planea eliminar unos 3.000 puestos corporativos en tres años y lleva herramientas de IA y capacitación a más de 400.000 empleados de operación. La empresa habla de costos y de trabajo duplicado, no solo de IA.</w:t>
      </w:r>
    </w:p>
    <w:p>
      <w:pPr>
        <w:spacing w:after="160"/>
      </w:pPr>
      <w:r>
        <w:t xml:space="preserve">Mi lectura: la lectura fácil es "la IA quita empleos". La útil es que la empresa recorta donde cree que hay trabajo repetido e invierte donde está el cliente. Si vas a reorganizar con IA, primero mapea con tu equipo ese trabajo repetido. Si no, recortas a ciegas.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un veredicto implica apagar algo que lleva tu nombre o reorganizar un equipo,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Seguir, ajustar o apagar: revisión de un caso de uso de IA</dc:title>
  <dc:subject>Hoja de decisión</dc:subject>
  <dc:creator>Vic Sol · Mesa de Decisiones</dc:creator>
  <cp:keywords>Vic Sol, Mesa de Decisiones, decisiones de IA</cp:keywords>
  <dc:description>Seguir, ajustar o apagar: revisión de un caso de uso de IA</dc:description>
  <cp:lastModifiedBy>Un-named</cp:lastModifiedBy>
  <cp:revision>1</cp:revision>
  <dcterms:created xsi:type="dcterms:W3CDTF">2026-11-03T21:18:51.488Z</dcterms:created>
  <dcterms:modified xsi:type="dcterms:W3CDTF">2026-11-03T21:18:51.488Z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